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AC" w:rsidRDefault="00527CAC" w:rsidP="00527CAC">
      <w:pPr>
        <w:pStyle w:val="Style1"/>
        <w:adjustRightInd/>
        <w:spacing w:before="72" w:after="252" w:line="309" w:lineRule="auto"/>
        <w:jc w:val="center"/>
        <w:rPr>
          <w:rFonts w:ascii="Arial" w:hAnsi="Arial" w:cs="Arial"/>
          <w:b/>
          <w:bCs/>
          <w:spacing w:val="-2"/>
          <w:sz w:val="28"/>
          <w:szCs w:val="28"/>
          <w:lang w:val="sk-SK"/>
        </w:rPr>
      </w:pPr>
      <w:r>
        <w:rPr>
          <w:rFonts w:ascii="Arial" w:hAnsi="Arial" w:cs="Arial"/>
          <w:b/>
          <w:bCs/>
          <w:spacing w:val="-2"/>
          <w:sz w:val="28"/>
          <w:szCs w:val="28"/>
          <w:lang w:val="sk-SK"/>
        </w:rPr>
        <w:t>ROZVRH HODÍN</w:t>
      </w:r>
    </w:p>
    <w:p w:rsidR="00527CAC" w:rsidRDefault="00527CAC" w:rsidP="00527CAC">
      <w:pPr>
        <w:widowControl/>
        <w:rPr>
          <w:sz w:val="24"/>
          <w:szCs w:val="24"/>
        </w:rPr>
        <w:sectPr w:rsidR="00527CAC">
          <w:pgSz w:w="16848" w:h="12240" w:orient="landscape"/>
          <w:pgMar w:top="465" w:right="7305" w:bottom="1446" w:left="7223" w:header="708" w:footer="708" w:gutter="0"/>
          <w:cols w:space="708"/>
          <w:noEndnote/>
        </w:sectPr>
      </w:pPr>
    </w:p>
    <w:p w:rsidR="00527CAC" w:rsidRDefault="00527CAC" w:rsidP="00527CAC">
      <w:pPr>
        <w:pStyle w:val="Style1"/>
        <w:tabs>
          <w:tab w:val="left" w:leader="dot" w:pos="15057"/>
        </w:tabs>
        <w:adjustRightInd/>
        <w:spacing w:line="316" w:lineRule="auto"/>
        <w:rPr>
          <w:rFonts w:ascii="Arial" w:hAnsi="Arial" w:cs="Arial"/>
          <w:sz w:val="18"/>
          <w:szCs w:val="18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8166100</wp:posOffset>
                </wp:positionH>
                <wp:positionV relativeFrom="paragraph">
                  <wp:posOffset>5862955</wp:posOffset>
                </wp:positionV>
                <wp:extent cx="1435100" cy="67945"/>
                <wp:effectExtent l="0" t="0" r="0" b="63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AC" w:rsidRDefault="00527CAC" w:rsidP="00527CA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643pt;margin-top:461.65pt;width:113pt;height:5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" o:allowincell="f" filled="f" stroked="f">
                <v:textbox style="layout-flow:horizontal-ideographic" inset="0,0,0,0">
                  <w:txbxContent>
                    <w:p w:rsidR="00527CAC" w:rsidRDefault="00527CAC" w:rsidP="00527CA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5930900</wp:posOffset>
                </wp:positionV>
                <wp:extent cx="9601200" cy="109220"/>
                <wp:effectExtent l="4445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AC" w:rsidRDefault="00527CAC" w:rsidP="00527CAC">
                            <w:pPr>
                              <w:pStyle w:val="Style1"/>
                              <w:tabs>
                                <w:tab w:val="left" w:pos="12960"/>
                              </w:tabs>
                              <w:adjustRightInd/>
                              <w:spacing w:line="297" w:lineRule="auto"/>
                              <w:ind w:left="10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  <w:t>triedny učiteľ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  <w:tab/>
                              <w:t>riaditeľ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margin-left:0;margin-top:467pt;width:756pt;height:8.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" o:allowincell="f" filled="f" stroked="f">
                <v:textbox style="layout-flow:horizontal-ideographic" inset="0,0,0,0">
                  <w:txbxContent>
                    <w:p w:rsidR="00527CAC" w:rsidRDefault="00527CAC" w:rsidP="00527CAC">
                      <w:pPr>
                        <w:pStyle w:val="Style1"/>
                        <w:tabs>
                          <w:tab w:val="left" w:pos="12960"/>
                        </w:tabs>
                        <w:adjustRightInd/>
                        <w:spacing w:line="297" w:lineRule="auto"/>
                        <w:ind w:left="1008"/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t>triedny učiteľ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tab/>
                        <w:t>riaditeľ školy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8166100</wp:posOffset>
                </wp:positionH>
                <wp:positionV relativeFrom="paragraph">
                  <wp:posOffset>6040120</wp:posOffset>
                </wp:positionV>
                <wp:extent cx="1435100" cy="15240"/>
                <wp:effectExtent l="0" t="381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AC" w:rsidRDefault="00527CAC" w:rsidP="00527CA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643pt;margin-top:475.6pt;width:113pt;height:1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" o:allowincell="f" filled="f" stroked="f">
                <v:textbox style="layout-flow:horizontal-ideographic" inset="0,0,0,0">
                  <w:txbxContent>
                    <w:p w:rsidR="00527CAC" w:rsidRDefault="00527CAC" w:rsidP="00527CA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6055360</wp:posOffset>
                </wp:positionV>
                <wp:extent cx="1435100" cy="375285"/>
                <wp:effectExtent l="0" t="0" r="0" b="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AC" w:rsidRDefault="00527CAC" w:rsidP="00527CAC">
                            <w:pPr>
                              <w:pStyle w:val="Style1"/>
                              <w:adjustRightInd/>
                              <w:spacing w:before="39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  <w:t>VI</w:t>
                            </w:r>
                            <w:r w:rsidR="00A21CB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  <w:t>/201</w:t>
                            </w:r>
                            <w:r w:rsidR="00CF0B9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9" type="#_x0000_t202" style="position:absolute;margin-left:315.8pt;margin-top:476.8pt;width:113pt;height:29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" o:allowincell="f" filled="f" stroked="f">
                <v:textbox style="layout-flow:horizontal-ideographic" inset="0,0,0,0">
                  <w:txbxContent>
                    <w:p w:rsidR="00527CAC" w:rsidRDefault="00527CAC" w:rsidP="00527CAC">
                      <w:pPr>
                        <w:pStyle w:val="Style1"/>
                        <w:adjustRightInd/>
                        <w:spacing w:before="39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  <w:t>VI</w:t>
                      </w:r>
                      <w:r w:rsidR="00A21CBB"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  <w:t>/201</w:t>
                      </w:r>
                      <w:r w:rsidR="00CF0B9D"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5869940</wp:posOffset>
                </wp:positionV>
                <wp:extent cx="2049145" cy="0"/>
                <wp:effectExtent l="15240" t="14605" r="12065" b="13970"/>
                <wp:wrapSquare wrapText="bothSides"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BD07" id="Rovná spojnica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1pt,462.2pt" to="164.45pt,4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" o:allowincell="f" strokeweight=".95pt">
                <v:stroke dashstyle="1 1"/>
                <w10:wrap type="square"/>
              </v:line>
            </w:pict>
          </mc:Fallback>
        </mc:AlternateContent>
      </w:r>
      <w:r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7515860</wp:posOffset>
                </wp:positionH>
                <wp:positionV relativeFrom="paragraph">
                  <wp:posOffset>5882005</wp:posOffset>
                </wp:positionV>
                <wp:extent cx="2049145" cy="0"/>
                <wp:effectExtent l="5080" t="7620" r="12700" b="11430"/>
                <wp:wrapSquare wrapText="bothSides"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D509" id="Rovná spojnica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91.8pt,463.15pt" to="753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" o:allowincell="f" strokeweight=".7pt">
                <v:stroke dashstyle="1 1"/>
                <w10:wrap type="square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  <w:lang w:val="sk-SK"/>
        </w:rPr>
        <w:t>Názov školy:               Základná škola v Ostrove</w:t>
      </w:r>
    </w:p>
    <w:p w:rsidR="00527CAC" w:rsidRDefault="00527CAC" w:rsidP="00527CAC">
      <w:pPr>
        <w:pStyle w:val="Style1"/>
        <w:tabs>
          <w:tab w:val="left" w:pos="1665"/>
          <w:tab w:val="left" w:leader="dot" w:pos="4833"/>
          <w:tab w:val="left" w:pos="7380"/>
          <w:tab w:val="left" w:leader="dot" w:pos="10833"/>
          <w:tab w:val="right" w:pos="15180"/>
        </w:tabs>
        <w:adjustRightInd/>
        <w:spacing w:before="180" w:after="180" w:line="360" w:lineRule="auto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Trieda: </w:t>
      </w:r>
      <w:r>
        <w:rPr>
          <w:rFonts w:ascii="Arial" w:hAnsi="Arial" w:cs="Arial"/>
          <w:sz w:val="18"/>
          <w:szCs w:val="18"/>
          <w:lang w:val="sk-SK"/>
        </w:rPr>
        <w:tab/>
        <w:t xml:space="preserve">I.- trieda    1. – 3. ročník                                          Vyučovací jazyk: </w:t>
      </w:r>
      <w:r>
        <w:rPr>
          <w:rFonts w:ascii="Arial" w:hAnsi="Arial" w:cs="Arial"/>
          <w:sz w:val="18"/>
          <w:szCs w:val="18"/>
          <w:lang w:val="sk-SK"/>
        </w:rPr>
        <w:tab/>
        <w:t>slovenský                                                                Školský rok 201</w:t>
      </w:r>
      <w:r w:rsidR="00CF0B9D">
        <w:rPr>
          <w:rFonts w:ascii="Arial" w:hAnsi="Arial" w:cs="Arial"/>
          <w:sz w:val="18"/>
          <w:szCs w:val="18"/>
          <w:lang w:val="sk-SK"/>
        </w:rPr>
        <w:t>9</w:t>
      </w:r>
      <w:r>
        <w:rPr>
          <w:rFonts w:ascii="Arial" w:hAnsi="Arial" w:cs="Arial"/>
          <w:sz w:val="18"/>
          <w:szCs w:val="18"/>
          <w:lang w:val="sk-SK"/>
        </w:rPr>
        <w:t>/20</w:t>
      </w:r>
      <w:r w:rsidR="00CF0B9D">
        <w:rPr>
          <w:rFonts w:ascii="Arial" w:hAnsi="Arial" w:cs="Arial"/>
          <w:sz w:val="18"/>
          <w:szCs w:val="18"/>
          <w:lang w:val="sk-SK"/>
        </w:rPr>
        <w:t>20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139"/>
        <w:gridCol w:w="1136"/>
        <w:gridCol w:w="1153"/>
        <w:gridCol w:w="1183"/>
        <w:gridCol w:w="1134"/>
        <w:gridCol w:w="1134"/>
        <w:gridCol w:w="1158"/>
        <w:gridCol w:w="1144"/>
        <w:gridCol w:w="2944"/>
        <w:gridCol w:w="1195"/>
      </w:tblGrid>
      <w:tr w:rsidR="00527CAC" w:rsidTr="007414BD">
        <w:trPr>
          <w:cantSplit/>
          <w:trHeight w:hRule="exact" w:val="479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Deň</w:t>
            </w:r>
          </w:p>
        </w:tc>
        <w:tc>
          <w:tcPr>
            <w:tcW w:w="91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Hodiny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right="574"/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Vyučovacie predmety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right="86"/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EE1A73">
              <w:rPr>
                <w:rFonts w:ascii="Arial" w:hAnsi="Arial" w:cs="Arial"/>
                <w:sz w:val="18"/>
                <w:szCs w:val="18"/>
                <w:lang w:val="sk-SK"/>
              </w:rPr>
              <w:t>Počet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hodín</w:t>
            </w:r>
          </w:p>
        </w:tc>
      </w:tr>
      <w:tr w:rsidR="00527CAC" w:rsidTr="006E7C01">
        <w:trPr>
          <w:cantSplit/>
          <w:trHeight w:hRule="exact" w:val="455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1.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CAC" w:rsidRDefault="00527CAC" w:rsidP="007414BD">
            <w:pPr>
              <w:pStyle w:val="Style1"/>
              <w:adjustRightInd/>
              <w:ind w:right="451"/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2.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CAC" w:rsidRDefault="00527CAC" w:rsidP="007414BD">
            <w:pPr>
              <w:pStyle w:val="Style1"/>
              <w:adjustRightInd/>
              <w:ind w:right="461"/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3.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CAC" w:rsidRDefault="00527CAC" w:rsidP="007414BD">
            <w:pPr>
              <w:pStyle w:val="Style1"/>
              <w:adjustRightInd/>
              <w:ind w:right="451"/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4.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CAC" w:rsidRDefault="00527CAC" w:rsidP="007414BD">
            <w:pPr>
              <w:pStyle w:val="Style1"/>
              <w:adjustRightInd/>
              <w:ind w:right="403"/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5.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7CAC" w:rsidRDefault="00527CAC" w:rsidP="007414BD">
            <w:pPr>
              <w:pStyle w:val="Style1"/>
              <w:adjustRightInd/>
              <w:ind w:right="451"/>
              <w:jc w:val="right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6.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527CAC" w:rsidTr="006E7C01">
        <w:trPr>
          <w:cantSplit/>
          <w:trHeight w:hRule="exact" w:val="322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Pondelok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SJL</w:t>
            </w: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SJL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527CAC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SJL</w:t>
            </w:r>
          </w:p>
          <w:p w:rsidR="00527CAC" w:rsidRDefault="00527CAC" w:rsidP="00527CAC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527CAC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527CAC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ČTN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PRV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PDA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4856C7" w:rsidRDefault="004856C7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ANJ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527CAC">
            <w:pPr>
              <w:pStyle w:val="Style2"/>
              <w:rPr>
                <w:rStyle w:val="CharacterStyle1"/>
                <w:lang w:val="sk-SK"/>
              </w:rPr>
            </w:pPr>
          </w:p>
          <w:p w:rsidR="004856C7" w:rsidRDefault="004856C7" w:rsidP="00527CAC">
            <w:pPr>
              <w:pStyle w:val="Style2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INF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Slovenský jazyk a literatúra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6E7C01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9         </w:t>
            </w:r>
            <w:r w:rsidR="006E7C01">
              <w:rPr>
                <w:rStyle w:val="CharacterStyle1"/>
                <w:lang w:val="sk-SK"/>
              </w:rPr>
              <w:t>7</w:t>
            </w:r>
          </w:p>
        </w:tc>
      </w:tr>
      <w:tr w:rsidR="00527CAC" w:rsidTr="006E7C01">
        <w:trPr>
          <w:cantSplit/>
          <w:trHeight w:hRule="exact" w:val="327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AC" w:rsidRDefault="00527CAC" w:rsidP="007414BD">
            <w:pPr>
              <w:pStyle w:val="Style1"/>
              <w:tabs>
                <w:tab w:val="left" w:leader="dot" w:pos="2079"/>
              </w:tabs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Anglický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ab/>
              <w:t xml:space="preserve"> jazyk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1          3</w:t>
            </w:r>
          </w:p>
        </w:tc>
      </w:tr>
      <w:tr w:rsidR="00527CAC" w:rsidTr="006E7C01">
        <w:trPr>
          <w:cantSplit/>
          <w:trHeight w:hRule="exact" w:val="313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Matematika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4          4</w:t>
            </w:r>
          </w:p>
        </w:tc>
      </w:tr>
      <w:tr w:rsidR="00527CAC" w:rsidTr="006E7C01">
        <w:trPr>
          <w:cantSplit/>
          <w:trHeight w:hRule="exact" w:val="30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Informatická výchova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    1</w:t>
            </w:r>
          </w:p>
        </w:tc>
      </w:tr>
      <w:tr w:rsidR="00527CAC" w:rsidTr="006E7C01">
        <w:trPr>
          <w:cantSplit/>
          <w:trHeight w:hRule="exact" w:val="322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Utorok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SJL</w:t>
            </w: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SJL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SJL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ČTN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Pr="00A21CBB" w:rsidRDefault="00527CAC" w:rsidP="007414BD">
            <w:pPr>
              <w:pStyle w:val="Style2"/>
              <w:jc w:val="center"/>
              <w:rPr>
                <w:rStyle w:val="CharacterStyle1"/>
                <w:color w:val="C00000"/>
                <w:lang w:val="sk-SK"/>
              </w:rPr>
            </w:pPr>
            <w:r w:rsidRPr="00A21CBB">
              <w:rPr>
                <w:rStyle w:val="CharacterStyle1"/>
                <w:color w:val="C00000"/>
                <w:lang w:val="sk-SK"/>
              </w:rPr>
              <w:t>HUV</w:t>
            </w:r>
          </w:p>
          <w:p w:rsidR="00527CAC" w:rsidRPr="00A21CBB" w:rsidRDefault="00527CAC" w:rsidP="007414BD">
            <w:pPr>
              <w:pStyle w:val="Style2"/>
              <w:jc w:val="center"/>
              <w:rPr>
                <w:rStyle w:val="CharacterStyle1"/>
                <w:color w:val="C00000"/>
                <w:lang w:val="sk-SK"/>
              </w:rPr>
            </w:pPr>
          </w:p>
          <w:p w:rsidR="00527CAC" w:rsidRPr="00A21CBB" w:rsidRDefault="00527CAC" w:rsidP="007414BD">
            <w:pPr>
              <w:pStyle w:val="Style2"/>
              <w:jc w:val="center"/>
              <w:rPr>
                <w:rStyle w:val="CharacterStyle1"/>
                <w:color w:val="C00000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A21CBB">
              <w:rPr>
                <w:rStyle w:val="CharacterStyle1"/>
                <w:color w:val="C00000"/>
                <w:lang w:val="sk-SK"/>
              </w:rPr>
              <w:t>HUV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TEV</w:t>
            </w: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TEV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  <w:p w:rsidR="00527CAC" w:rsidRPr="002B649D" w:rsidRDefault="00527CAC" w:rsidP="007414B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Prírodoveda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     2</w:t>
            </w:r>
          </w:p>
        </w:tc>
      </w:tr>
      <w:tr w:rsidR="00527CAC" w:rsidTr="006E7C01">
        <w:trPr>
          <w:cantSplit/>
          <w:trHeight w:hRule="exact" w:val="323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Vlastiveda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     1</w:t>
            </w:r>
          </w:p>
        </w:tc>
      </w:tr>
      <w:tr w:rsidR="00527CAC" w:rsidTr="006E7C01">
        <w:trPr>
          <w:cantSplit/>
          <w:trHeight w:hRule="exact" w:val="33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Etická výchova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</w:tr>
      <w:tr w:rsidR="00527CAC" w:rsidTr="006E7C01">
        <w:trPr>
          <w:cantSplit/>
          <w:trHeight w:hRule="exact" w:val="327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Náboženská výchova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1          1</w:t>
            </w:r>
          </w:p>
        </w:tc>
      </w:tr>
      <w:tr w:rsidR="00527CAC" w:rsidTr="006E7C01">
        <w:trPr>
          <w:cantSplit/>
          <w:trHeight w:hRule="exact" w:val="33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Streda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SJL</w:t>
            </w: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SLOH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6E7C01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PVO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6E7C01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PDA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C01" w:rsidRPr="00CF0B9D" w:rsidRDefault="006E7C01" w:rsidP="006E7C01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 xml:space="preserve">                             VYV</w:t>
            </w: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6E7C01" w:rsidRPr="00CF0B9D" w:rsidRDefault="006E7C01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6E7C01" w:rsidRPr="00CF0B9D" w:rsidRDefault="006E7C01" w:rsidP="006E7C01">
            <w:pPr>
              <w:pStyle w:val="Style2"/>
              <w:jc w:val="left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 xml:space="preserve">       VYV</w:t>
            </w:r>
          </w:p>
          <w:p w:rsidR="006E7C01" w:rsidRPr="00CF0B9D" w:rsidRDefault="006E7C01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VYV</w:t>
            </w: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Pr="00CF0B9D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VYV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Pr="00CF0B9D" w:rsidRDefault="004856C7" w:rsidP="00CF0B9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   </w:t>
            </w:r>
            <w:r w:rsidR="00CF0B9D" w:rsidRPr="00CF0B9D">
              <w:rPr>
                <w:rStyle w:val="CharacterStyle1"/>
                <w:lang w:val="sk-SK"/>
              </w:rPr>
              <w:t xml:space="preserve"> ANJ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Pr="00A21CBB" w:rsidRDefault="00527CAC" w:rsidP="007414BD">
            <w:pPr>
              <w:pStyle w:val="Style1"/>
              <w:adjustRightInd/>
              <w:rPr>
                <w:rFonts w:ascii="Arial" w:hAnsi="Arial" w:cs="Arial"/>
                <w:color w:val="385623" w:themeColor="accent6" w:themeShade="80"/>
                <w:sz w:val="18"/>
                <w:szCs w:val="18"/>
                <w:lang w:val="sk-SK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Pracovné vyučovanie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      1    </w:t>
            </w:r>
          </w:p>
        </w:tc>
      </w:tr>
      <w:tr w:rsidR="00527CAC" w:rsidTr="006E7C01">
        <w:trPr>
          <w:cantSplit/>
          <w:trHeight w:hRule="exact" w:val="32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Hudobná výchova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1           1</w:t>
            </w:r>
          </w:p>
        </w:tc>
      </w:tr>
      <w:tr w:rsidR="00527CAC" w:rsidTr="006E7C01">
        <w:trPr>
          <w:cantSplit/>
          <w:trHeight w:hRule="exact" w:val="313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Výtvarná výchova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2           2</w:t>
            </w:r>
          </w:p>
        </w:tc>
      </w:tr>
      <w:tr w:rsidR="00527CAC" w:rsidTr="006E7C01">
        <w:trPr>
          <w:cantSplit/>
          <w:trHeight w:hRule="exact" w:val="327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Telesná výchova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2           2</w:t>
            </w:r>
          </w:p>
        </w:tc>
      </w:tr>
      <w:tr w:rsidR="00527CAC" w:rsidTr="006E7C01">
        <w:trPr>
          <w:cantSplit/>
          <w:trHeight w:hRule="exact" w:val="34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Štvrtok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SJL</w:t>
            </w: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SJL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6E7C01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SJL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CF0B9D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color w:val="F4B083" w:themeColor="accent2" w:themeTint="99"/>
                <w:lang w:val="sk-SK"/>
              </w:rPr>
              <w:t>VLA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9D" w:rsidRPr="00CF0B9D" w:rsidRDefault="00CF0B9D" w:rsidP="00CF0B9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color w:val="FF0000"/>
                <w:lang w:val="sk-SK"/>
              </w:rPr>
              <w:t xml:space="preserve">                                                                               </w:t>
            </w:r>
            <w:r w:rsidRPr="00CF0B9D">
              <w:rPr>
                <w:rStyle w:val="CharacterStyle1"/>
                <w:lang w:val="sk-SK"/>
              </w:rPr>
              <w:t>TEV</w:t>
            </w:r>
          </w:p>
          <w:p w:rsidR="00CF0B9D" w:rsidRPr="00CF0B9D" w:rsidRDefault="00CF0B9D" w:rsidP="00CF0B9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CF0B9D" w:rsidRPr="00CF0B9D" w:rsidRDefault="00CF0B9D" w:rsidP="00CF0B9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CF0B9D" w:rsidRPr="00D3098E" w:rsidRDefault="00CF0B9D" w:rsidP="00CF0B9D">
            <w:pPr>
              <w:pStyle w:val="Style2"/>
              <w:jc w:val="center"/>
              <w:rPr>
                <w:rStyle w:val="CharacterStyle1"/>
                <w:color w:val="FF0000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TEV</w:t>
            </w:r>
          </w:p>
          <w:p w:rsidR="00CF0B9D" w:rsidRPr="00D3098E" w:rsidRDefault="00CF0B9D" w:rsidP="00CF0B9D">
            <w:pPr>
              <w:pStyle w:val="Style2"/>
              <w:jc w:val="center"/>
              <w:rPr>
                <w:rStyle w:val="CharacterStyle1"/>
                <w:color w:val="FF0000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9D" w:rsidRDefault="00CF0B9D" w:rsidP="00CF0B9D">
            <w:pPr>
              <w:pStyle w:val="Style2"/>
              <w:jc w:val="center"/>
              <w:rPr>
                <w:rStyle w:val="CharacterStyle1"/>
                <w:color w:val="538135" w:themeColor="accent6" w:themeShade="BF"/>
                <w:lang w:val="sk-SK"/>
              </w:rPr>
            </w:pPr>
          </w:p>
          <w:p w:rsidR="00CF0B9D" w:rsidRDefault="00CF0B9D" w:rsidP="00CF0B9D">
            <w:pPr>
              <w:pStyle w:val="Style2"/>
              <w:jc w:val="center"/>
              <w:rPr>
                <w:rStyle w:val="CharacterStyle1"/>
                <w:color w:val="538135" w:themeColor="accent6" w:themeShade="BF"/>
                <w:lang w:val="sk-SK"/>
              </w:rPr>
            </w:pPr>
          </w:p>
          <w:p w:rsidR="004856C7" w:rsidRDefault="004856C7" w:rsidP="00CF0B9D">
            <w:pPr>
              <w:pStyle w:val="Style2"/>
              <w:jc w:val="center"/>
              <w:rPr>
                <w:rStyle w:val="CharacterStyle1"/>
                <w:color w:val="538135" w:themeColor="accent6" w:themeShade="BF"/>
                <w:lang w:val="sk-SK"/>
              </w:rPr>
            </w:pPr>
          </w:p>
          <w:p w:rsidR="006E7C01" w:rsidRDefault="00CF0B9D" w:rsidP="00CF0B9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 xml:space="preserve">ANJ   </w:t>
            </w:r>
            <w:r>
              <w:rPr>
                <w:rStyle w:val="CharacterStyle1"/>
                <w:color w:val="538135" w:themeColor="accent6" w:themeShade="BF"/>
                <w:lang w:val="sk-SK"/>
              </w:rPr>
              <w:t xml:space="preserve">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4B7508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4B7508">
              <w:rPr>
                <w:rFonts w:ascii="Arial" w:hAnsi="Arial" w:cs="Arial"/>
                <w:color w:val="92D050"/>
                <w:sz w:val="18"/>
                <w:szCs w:val="18"/>
                <w:lang w:val="sk-SK"/>
              </w:rPr>
              <w:t>NAV – ev.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k-SK"/>
              </w:rPr>
              <w:t>Prvouka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2</w:t>
            </w:r>
          </w:p>
        </w:tc>
      </w:tr>
      <w:tr w:rsidR="00527CAC" w:rsidTr="006E7C01">
        <w:trPr>
          <w:cantSplit/>
          <w:trHeight w:hRule="exact" w:val="327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</w:tr>
      <w:tr w:rsidR="00527CAC" w:rsidTr="006E7C01">
        <w:trPr>
          <w:cantSplit/>
          <w:trHeight w:hRule="exact" w:val="308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</w:tr>
      <w:tr w:rsidR="00527CAC" w:rsidTr="00CF0B9D">
        <w:trPr>
          <w:cantSplit/>
          <w:trHeight w:hRule="exact" w:val="340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</w:tr>
      <w:tr w:rsidR="00527CAC" w:rsidTr="006E7C01">
        <w:trPr>
          <w:cantSplit/>
          <w:trHeight w:hRule="exact" w:val="354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527CAC" w:rsidRDefault="00527CAC" w:rsidP="007414BD">
            <w:pPr>
              <w:pStyle w:val="Style1"/>
              <w:adjustRightInd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Piatok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4856C7" w:rsidP="004856C7">
            <w:pPr>
              <w:pStyle w:val="Style1"/>
              <w:adjustRightInd/>
              <w:rPr>
                <w:rStyle w:val="CharacterStyle1"/>
                <w:color w:val="2E74B5" w:themeColor="accent1" w:themeShade="BF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   </w:t>
            </w:r>
            <w:r w:rsidR="00CF0B9D">
              <w:rPr>
                <w:rStyle w:val="CharacterStyle1"/>
                <w:lang w:val="sk-SK"/>
              </w:rPr>
              <w:t xml:space="preserve"> </w:t>
            </w:r>
            <w:r w:rsidR="00CF0B9D" w:rsidRPr="00D3098E">
              <w:rPr>
                <w:rStyle w:val="CharacterStyle1"/>
                <w:color w:val="2E74B5" w:themeColor="accent1" w:themeShade="BF"/>
                <w:lang w:val="sk-SK"/>
              </w:rPr>
              <w:t>NAV</w:t>
            </w:r>
          </w:p>
          <w:p w:rsidR="004856C7" w:rsidRDefault="004856C7" w:rsidP="004856C7">
            <w:pPr>
              <w:pStyle w:val="Style1"/>
              <w:adjustRightInd/>
              <w:rPr>
                <w:rStyle w:val="CharacterStyle1"/>
                <w:color w:val="2E74B5" w:themeColor="accent1" w:themeShade="BF"/>
                <w:lang w:val="sk-SK"/>
              </w:rPr>
            </w:pPr>
          </w:p>
          <w:p w:rsidR="004856C7" w:rsidRDefault="004856C7" w:rsidP="004856C7">
            <w:pPr>
              <w:pStyle w:val="Style1"/>
              <w:adjustRightInd/>
              <w:rPr>
                <w:rStyle w:val="CharacterStyle1"/>
                <w:color w:val="2E74B5" w:themeColor="accent1" w:themeShade="BF"/>
                <w:lang w:val="sk-SK"/>
              </w:rPr>
            </w:pPr>
          </w:p>
          <w:p w:rsidR="004856C7" w:rsidRDefault="004856C7" w:rsidP="004856C7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Style w:val="CharacterStyle1"/>
                <w:color w:val="2E74B5" w:themeColor="accent1" w:themeShade="BF"/>
                <w:lang w:val="sk-SK"/>
              </w:rPr>
              <w:t xml:space="preserve">       </w:t>
            </w:r>
            <w:r w:rsidRPr="00D3098E">
              <w:rPr>
                <w:rStyle w:val="CharacterStyle1"/>
                <w:color w:val="2E74B5" w:themeColor="accent1" w:themeShade="BF"/>
                <w:lang w:val="sk-SK"/>
              </w:rPr>
              <w:t>NAV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B9D" w:rsidRDefault="00CF0B9D" w:rsidP="00CF0B9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SJL</w:t>
            </w:r>
          </w:p>
          <w:p w:rsidR="00CF0B9D" w:rsidRDefault="00CF0B9D" w:rsidP="00CF0B9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CF0B9D" w:rsidRDefault="00CF0B9D" w:rsidP="00CF0B9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CF0B9D" w:rsidP="00CF0B9D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 xml:space="preserve">        ČTN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MAT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SJL</w:t>
            </w: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A21CBB">
              <w:rPr>
                <w:rStyle w:val="CharacterStyle1"/>
                <w:color w:val="C00000"/>
                <w:lang w:val="sk-SK"/>
              </w:rPr>
              <w:t>PCV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</w:p>
          <w:p w:rsidR="00CF0B9D" w:rsidRDefault="00CF0B9D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</w:p>
          <w:p w:rsidR="00CF0B9D" w:rsidRDefault="00CF0B9D" w:rsidP="007414BD">
            <w:pPr>
              <w:pStyle w:val="Style2"/>
              <w:jc w:val="left"/>
              <w:rPr>
                <w:rStyle w:val="CharacterStyle1"/>
                <w:lang w:val="sk-SK"/>
              </w:rPr>
            </w:pPr>
          </w:p>
          <w:p w:rsidR="00527CAC" w:rsidRDefault="00527CAC" w:rsidP="007414BD">
            <w:pPr>
              <w:pStyle w:val="Style2"/>
              <w:jc w:val="center"/>
              <w:rPr>
                <w:rStyle w:val="CharacterStyle1"/>
                <w:lang w:val="sk-SK"/>
              </w:rPr>
            </w:pPr>
            <w:r w:rsidRPr="00CF0B9D">
              <w:rPr>
                <w:rStyle w:val="CharacterStyle1"/>
                <w:lang w:val="sk-SK"/>
              </w:rPr>
              <w:t>ANJ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</w:tr>
      <w:tr w:rsidR="00527CAC" w:rsidTr="006E7C01">
        <w:trPr>
          <w:cantSplit/>
          <w:trHeight w:hRule="exact" w:val="327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</w:tr>
      <w:tr w:rsidR="00527CAC" w:rsidTr="006E7C01">
        <w:trPr>
          <w:cantSplit/>
          <w:trHeight w:hRule="exact" w:val="332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pStyle w:val="Style2"/>
              <w:rPr>
                <w:rStyle w:val="CharacterStyle1"/>
                <w:lang w:val="sk-SK"/>
              </w:rPr>
            </w:pPr>
          </w:p>
        </w:tc>
      </w:tr>
      <w:tr w:rsidR="00527CAC" w:rsidTr="006E7C01">
        <w:trPr>
          <w:cantSplit/>
          <w:trHeight w:hRule="exact" w:val="344"/>
        </w:trPr>
        <w:tc>
          <w:tcPr>
            <w:tcW w:w="1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CAC" w:rsidRDefault="00527CAC" w:rsidP="007414BD">
            <w:pPr>
              <w:adjustRightInd/>
              <w:rPr>
                <w:rStyle w:val="CharacterStyle1"/>
                <w:rFonts w:cs="Arial"/>
                <w:szCs w:val="18"/>
                <w:lang w:val="sk-SK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7CAC" w:rsidRDefault="00527CAC" w:rsidP="007414BD">
            <w:pPr>
              <w:pStyle w:val="Style1"/>
              <w:adjustRightInd/>
              <w:ind w:left="57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Týždenný počet hodín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CAC" w:rsidRDefault="00541E40" w:rsidP="006E7C01">
            <w:pPr>
              <w:pStyle w:val="Style2"/>
              <w:jc w:val="left"/>
              <w:rPr>
                <w:rStyle w:val="CharacterStyle1"/>
                <w:lang w:val="sk-SK"/>
              </w:rPr>
            </w:pPr>
            <w:r>
              <w:rPr>
                <w:rStyle w:val="CharacterStyle1"/>
                <w:lang w:val="sk-SK"/>
              </w:rPr>
              <w:t>22              2</w:t>
            </w:r>
            <w:r w:rsidR="006E7C01">
              <w:rPr>
                <w:rStyle w:val="CharacterStyle1"/>
                <w:lang w:val="sk-SK"/>
              </w:rPr>
              <w:t>5</w:t>
            </w:r>
          </w:p>
        </w:tc>
      </w:tr>
    </w:tbl>
    <w:p w:rsidR="00527CAC" w:rsidRDefault="00527CAC" w:rsidP="00527CAC"/>
    <w:p w:rsidR="00527CAC" w:rsidRDefault="00A21CBB" w:rsidP="00527CAC">
      <w:r>
        <w:t xml:space="preserve">  </w:t>
      </w:r>
      <w:proofErr w:type="spellStart"/>
      <w:r w:rsidR="00CF0B9D">
        <w:t>PaedDr</w:t>
      </w:r>
      <w:proofErr w:type="spellEnd"/>
      <w:r w:rsidR="00CF0B9D">
        <w:t xml:space="preserve">. </w:t>
      </w:r>
      <w:proofErr w:type="spellStart"/>
      <w:r w:rsidR="00CF0B9D">
        <w:t>Slávka</w:t>
      </w:r>
      <w:proofErr w:type="spellEnd"/>
      <w:r w:rsidR="00CF0B9D">
        <w:t xml:space="preserve"> </w:t>
      </w:r>
      <w:proofErr w:type="spellStart"/>
      <w:r w:rsidR="00CF0B9D">
        <w:t>Antolíková</w:t>
      </w:r>
      <w:proofErr w:type="spellEnd"/>
      <w:r w:rsidR="00527CAC">
        <w:tab/>
      </w:r>
      <w:r w:rsidR="00527CAC">
        <w:tab/>
      </w:r>
      <w:r w:rsidR="00527CAC">
        <w:tab/>
      </w:r>
      <w:r w:rsidR="00527CAC">
        <w:tab/>
      </w:r>
      <w:r w:rsidR="00527CAC">
        <w:tab/>
      </w:r>
      <w:r w:rsidR="00527CAC">
        <w:tab/>
      </w:r>
      <w:r w:rsidR="00527CAC">
        <w:tab/>
      </w:r>
      <w:r w:rsidR="00527CAC">
        <w:tab/>
      </w:r>
      <w:r w:rsidR="00527CAC">
        <w:tab/>
      </w:r>
      <w:r w:rsidR="00527CAC">
        <w:tab/>
      </w:r>
      <w:r w:rsidR="00DD2FF9">
        <w:t xml:space="preserve">                                                        </w:t>
      </w:r>
      <w:r w:rsidR="00D3098E">
        <w:t xml:space="preserve">Mgr. Helena </w:t>
      </w:r>
      <w:proofErr w:type="spellStart"/>
      <w:r w:rsidR="00D3098E">
        <w:t>Svetlíková</w:t>
      </w:r>
      <w:proofErr w:type="spellEnd"/>
      <w:r w:rsidR="00527CAC">
        <w:tab/>
      </w:r>
      <w:r w:rsidR="00527CAC">
        <w:tab/>
      </w:r>
      <w:r w:rsidR="00527CAC">
        <w:tab/>
        <w:t xml:space="preserve"> </w:t>
      </w:r>
    </w:p>
    <w:p w:rsidR="00945882" w:rsidRDefault="00A21CBB">
      <w:r>
        <w:rPr>
          <w:noProof/>
          <w:lang w:val="sk-SK"/>
        </w:rPr>
        <w:lastRenderedPageBreak/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59690</wp:posOffset>
                </wp:positionV>
                <wp:extent cx="1695450" cy="375285"/>
                <wp:effectExtent l="4445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AC" w:rsidRDefault="00527CAC" w:rsidP="00527CAC">
                            <w:pPr>
                              <w:pStyle w:val="Style1"/>
                              <w:adjustRightInd/>
                              <w:spacing w:before="288" w:after="36" w:line="36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  <w:t>Rozvrh hodín pre primárne vzdelávanie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454.5pt;margin-top:4.7pt;width:133.5pt;height:29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" o:allowincell="f" filled="f" stroked="f">
                <v:textbox style="layout-flow:horizontal-ideographic" inset="0,0,0,0">
                  <w:txbxContent>
                    <w:p w:rsidR="00527CAC" w:rsidRDefault="00527CAC" w:rsidP="00527CAC">
                      <w:pPr>
                        <w:pStyle w:val="Style1"/>
                        <w:adjustRightInd/>
                        <w:spacing w:before="288" w:after="36" w:line="36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  <w:t>Rozvrh hodín pre primárne vzdelávanie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E40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73025</wp:posOffset>
                </wp:positionV>
                <wp:extent cx="1514475" cy="352425"/>
                <wp:effectExtent l="0" t="0" r="9525" b="952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AC" w:rsidRDefault="00527CAC" w:rsidP="00527CAC">
                            <w:pPr>
                              <w:pStyle w:val="Style1"/>
                              <w:adjustRightInd/>
                              <w:spacing w:before="252"/>
                              <w:ind w:right="288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117.4pt;margin-top:5.75pt;width:119.25pt;height:27.7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" o:allowincell="f" filled="f" stroked="f">
                <v:textbox style="layout-flow:horizontal-ideographic" inset="0,0,0,0">
                  <w:txbxContent>
                    <w:p w:rsidR="00527CAC" w:rsidRDefault="00527CAC" w:rsidP="00527CAC">
                      <w:pPr>
                        <w:pStyle w:val="Style1"/>
                        <w:adjustRightInd/>
                        <w:spacing w:before="252"/>
                        <w:ind w:right="288"/>
                        <w:rPr>
                          <w:rFonts w:ascii="Arial" w:hAnsi="Arial" w:cs="Arial"/>
                          <w:sz w:val="14"/>
                          <w:szCs w:val="14"/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882">
      <w:type w:val="continuous"/>
      <w:pgSz w:w="16848" w:h="12240" w:orient="landscape"/>
      <w:pgMar w:top="465" w:right="761" w:bottom="1446" w:left="90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AC"/>
    <w:rsid w:val="002F5D81"/>
    <w:rsid w:val="004856C7"/>
    <w:rsid w:val="004B7508"/>
    <w:rsid w:val="00527CAC"/>
    <w:rsid w:val="00541E40"/>
    <w:rsid w:val="006E7C01"/>
    <w:rsid w:val="008B2C35"/>
    <w:rsid w:val="00945882"/>
    <w:rsid w:val="00A21CBB"/>
    <w:rsid w:val="00CF0B9D"/>
    <w:rsid w:val="00D3098E"/>
    <w:rsid w:val="00DD2FF9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AC97-BE3B-4DA2-A49C-0D57A129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52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Style2">
    <w:name w:val="Style 2"/>
    <w:uiPriority w:val="99"/>
    <w:rsid w:val="00527CAC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val="en-US" w:eastAsia="sk-SK"/>
    </w:rPr>
  </w:style>
  <w:style w:type="character" w:customStyle="1" w:styleId="CharacterStyle1">
    <w:name w:val="Character Style 1"/>
    <w:uiPriority w:val="99"/>
    <w:rsid w:val="00527CA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2018-11-21T10:17:00Z</dcterms:created>
  <dcterms:modified xsi:type="dcterms:W3CDTF">2019-10-01T12:11:00Z</dcterms:modified>
</cp:coreProperties>
</file>